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BC0A75" w14:textId="77777777" w:rsidR="009E6FEA" w:rsidRDefault="009E6FEA">
      <w:pPr>
        <w:spacing w:line="240" w:lineRule="auto"/>
        <w:rPr>
          <w:rFonts w:ascii="Halis R Black" w:eastAsia="Montserrat" w:hAnsi="Halis R Black" w:cs="Montserrat"/>
          <w:b/>
          <w:sz w:val="32"/>
          <w:szCs w:val="32"/>
        </w:rPr>
      </w:pPr>
      <w:r>
        <w:rPr>
          <w:rFonts w:ascii="Halis R Black" w:eastAsia="Montserrat" w:hAnsi="Halis R Black" w:cs="Montserrat"/>
          <w:b/>
          <w:sz w:val="32"/>
          <w:szCs w:val="32"/>
        </w:rPr>
        <w:t>Learn Computer Science Through</w:t>
      </w:r>
      <w:r w:rsidR="009B7F6A">
        <w:rPr>
          <w:rFonts w:ascii="Halis R Black" w:eastAsia="Montserrat" w:hAnsi="Halis R Black" w:cs="Montserrat"/>
          <w:b/>
          <w:sz w:val="32"/>
          <w:szCs w:val="32"/>
        </w:rPr>
        <w:t xml:space="preserve"> Game</w:t>
      </w:r>
      <w:r>
        <w:rPr>
          <w:rFonts w:ascii="Halis R Black" w:eastAsia="Montserrat" w:hAnsi="Halis R Black" w:cs="Montserrat"/>
          <w:b/>
          <w:sz w:val="32"/>
          <w:szCs w:val="32"/>
        </w:rPr>
        <w:t xml:space="preserve"> Design</w:t>
      </w:r>
    </w:p>
    <w:p w14:paraId="48F81902" w14:textId="398919DE" w:rsidR="00030457" w:rsidRPr="009B7F6A" w:rsidRDefault="00D87EC2">
      <w:pPr>
        <w:spacing w:line="240" w:lineRule="auto"/>
        <w:rPr>
          <w:rFonts w:ascii="Calibri" w:eastAsia="Calibri" w:hAnsi="Calibri" w:cs="Calibri"/>
          <w:sz w:val="20"/>
          <w:szCs w:val="20"/>
        </w:rPr>
      </w:pPr>
      <w:r w:rsidRPr="009B7F6A">
        <w:rPr>
          <w:rFonts w:ascii="Halis R Black" w:eastAsia="Montserrat" w:hAnsi="Halis R Black" w:cs="Montserrat"/>
          <w:b/>
          <w:sz w:val="32"/>
          <w:szCs w:val="32"/>
        </w:rPr>
        <w:t xml:space="preserve">Lesson </w:t>
      </w:r>
      <w:r w:rsidR="00882289">
        <w:rPr>
          <w:rFonts w:ascii="Halis R Black" w:eastAsia="Montserrat" w:hAnsi="Halis R Black" w:cs="Montserrat"/>
          <w:b/>
          <w:sz w:val="32"/>
          <w:szCs w:val="32"/>
        </w:rPr>
        <w:t>5</w:t>
      </w:r>
    </w:p>
    <w:p w14:paraId="48F81903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20"/>
        <w:gridCol w:w="8430"/>
      </w:tblGrid>
      <w:tr w:rsidR="00030457" w14:paraId="48F81906" w14:textId="77777777">
        <w:trPr>
          <w:trHeight w:val="585"/>
        </w:trPr>
        <w:tc>
          <w:tcPr>
            <w:tcW w:w="162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4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Lesson Title</w:t>
            </w:r>
          </w:p>
        </w:tc>
        <w:tc>
          <w:tcPr>
            <w:tcW w:w="8430" w:type="dxa"/>
            <w:tcBorders>
              <w:top w:val="single" w:sz="8" w:space="0" w:color="FFFFFF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5" w14:textId="264F4EEE" w:rsidR="00030457" w:rsidRPr="009E6FEA" w:rsidRDefault="0088228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User Needs</w:t>
            </w:r>
            <w:r w:rsidR="00D87EC2" w:rsidRPr="009E6FEA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</w:p>
        </w:tc>
      </w:tr>
      <w:tr w:rsidR="00030457" w14:paraId="48F81909" w14:textId="77777777" w:rsidTr="009E6FEA">
        <w:trPr>
          <w:trHeight w:val="760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7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Overview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8" w14:textId="71C954C8" w:rsidR="00030457" w:rsidRPr="009E6FEA" w:rsidRDefault="002044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204408">
              <w:rPr>
                <w:rFonts w:ascii="Roboto" w:eastAsia="Montserrat" w:hAnsi="Roboto" w:cs="Montserrat"/>
                <w:sz w:val="20"/>
                <w:szCs w:val="20"/>
              </w:rPr>
              <w:t>Students are asked to look at how target audiences are defined and how a user needs to be considered with how to play a game. The student will add a new page to the game with instructions and a button to start the game.</w:t>
            </w:r>
          </w:p>
        </w:tc>
      </w:tr>
      <w:tr w:rsidR="00030457" w14:paraId="48F8190E" w14:textId="77777777">
        <w:trPr>
          <w:trHeight w:val="76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A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Learning Objectives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8D13F2B" w14:textId="77777777" w:rsidR="00F245DA" w:rsidRPr="00F245DA" w:rsidRDefault="00F245DA" w:rsidP="00F245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F245DA">
              <w:rPr>
                <w:rFonts w:ascii="Roboto" w:eastAsia="Montserrat" w:hAnsi="Roboto" w:cs="Montserrat"/>
                <w:sz w:val="20"/>
                <w:szCs w:val="20"/>
              </w:rPr>
              <w:t>To identify between audience types</w:t>
            </w:r>
          </w:p>
          <w:p w14:paraId="2E7117E8" w14:textId="77777777" w:rsidR="00F245DA" w:rsidRPr="00F245DA" w:rsidRDefault="00F245DA" w:rsidP="00F245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F245DA">
              <w:rPr>
                <w:rFonts w:ascii="Roboto" w:eastAsia="Montserrat" w:hAnsi="Roboto" w:cs="Montserrat"/>
                <w:sz w:val="20"/>
                <w:szCs w:val="20"/>
              </w:rPr>
              <w:t>To create an instructions page with start button</w:t>
            </w:r>
          </w:p>
          <w:p w14:paraId="48F8190D" w14:textId="43AEFD77" w:rsidR="00030457" w:rsidRDefault="00F245DA" w:rsidP="00F245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F245DA">
              <w:rPr>
                <w:rFonts w:ascii="Roboto" w:eastAsia="Montserrat" w:hAnsi="Roboto" w:cs="Montserrat"/>
                <w:sz w:val="20"/>
                <w:szCs w:val="20"/>
              </w:rPr>
              <w:t>To demonstrate an effective testing table</w:t>
            </w:r>
          </w:p>
        </w:tc>
      </w:tr>
      <w:tr w:rsidR="00030457" w14:paraId="48F81913" w14:textId="77777777">
        <w:trPr>
          <w:trHeight w:val="675"/>
        </w:trPr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0F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>Resources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B5FD2D2" w14:textId="51002836" w:rsidR="00525AE9" w:rsidRPr="00525AE9" w:rsidRDefault="00525AE9" w:rsidP="00525A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525AE9">
              <w:rPr>
                <w:rFonts w:ascii="Roboto" w:eastAsia="Montserrat" w:hAnsi="Roboto" w:cs="Montserrat"/>
                <w:sz w:val="20"/>
                <w:szCs w:val="20"/>
              </w:rPr>
              <w:t>Worksheet 5.1 – Audience Types</w:t>
            </w:r>
          </w:p>
          <w:p w14:paraId="48F81912" w14:textId="042E6743" w:rsidR="00030457" w:rsidRDefault="00525AE9" w:rsidP="00525A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525AE9">
              <w:rPr>
                <w:rFonts w:ascii="Roboto" w:eastAsia="Montserrat" w:hAnsi="Roboto" w:cs="Montserrat"/>
                <w:sz w:val="20"/>
                <w:szCs w:val="20"/>
              </w:rPr>
              <w:t>Worksheet 5.2 – Testing Table</w:t>
            </w:r>
          </w:p>
        </w:tc>
      </w:tr>
      <w:tr w:rsidR="00030457" w14:paraId="48F81917" w14:textId="77777777">
        <w:tc>
          <w:tcPr>
            <w:tcW w:w="162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14" w14:textId="77777777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b/>
                <w:sz w:val="20"/>
                <w:szCs w:val="20"/>
              </w:rPr>
            </w:pPr>
            <w:r w:rsidRPr="009E6FEA">
              <w:rPr>
                <w:rFonts w:ascii="Halis R Bold" w:eastAsia="Montserrat" w:hAnsi="Halis R Bold" w:cs="Montserrat"/>
                <w:b/>
                <w:sz w:val="20"/>
                <w:szCs w:val="20"/>
              </w:rPr>
              <w:t xml:space="preserve">Curriculum Alignment </w:t>
            </w:r>
          </w:p>
        </w:tc>
        <w:tc>
          <w:tcPr>
            <w:tcW w:w="8430" w:type="dxa"/>
            <w:tcBorders>
              <w:top w:val="single" w:sz="24" w:space="0" w:color="434343"/>
              <w:left w:val="single" w:sz="8" w:space="0" w:color="FFFFFF"/>
              <w:bottom w:val="single" w:sz="24" w:space="0" w:color="434343"/>
              <w:right w:val="single" w:sz="8" w:space="0" w:color="FFFFFF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32E982" w14:textId="77777777" w:rsidR="007D7549" w:rsidRPr="007D7549" w:rsidRDefault="007D7549" w:rsidP="007D75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7D7549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2-AP-13 - </w:t>
            </w:r>
            <w:r w:rsidRPr="007D7549">
              <w:rPr>
                <w:rFonts w:ascii="Roboto" w:eastAsia="Montserrat" w:hAnsi="Roboto" w:cs="Montserrat"/>
                <w:bCs/>
                <w:sz w:val="20"/>
                <w:szCs w:val="20"/>
              </w:rPr>
              <w:t>Decompose problems and subproblems into parts to facilitate the design, implementation, and review of programs.</w:t>
            </w:r>
          </w:p>
          <w:p w14:paraId="6B350BF9" w14:textId="77777777" w:rsidR="007D7549" w:rsidRPr="007D7549" w:rsidRDefault="007D7549" w:rsidP="007D75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7D7549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2-AP-15 - </w:t>
            </w:r>
            <w:r w:rsidRPr="007D7549">
              <w:rPr>
                <w:rFonts w:ascii="Roboto" w:eastAsia="Montserrat" w:hAnsi="Roboto" w:cs="Montserrat"/>
                <w:bCs/>
                <w:sz w:val="20"/>
                <w:szCs w:val="20"/>
              </w:rPr>
              <w:t>Seek and incorporate feedback from team members and users to refine a solution that meets user needs.</w:t>
            </w:r>
          </w:p>
          <w:p w14:paraId="48F81916" w14:textId="6D193116" w:rsidR="00030457" w:rsidRPr="009E6FEA" w:rsidRDefault="007D7549" w:rsidP="007D75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i/>
                <w:sz w:val="20"/>
                <w:szCs w:val="20"/>
              </w:rPr>
            </w:pPr>
            <w:r w:rsidRPr="007D7549">
              <w:rPr>
                <w:rFonts w:ascii="Roboto" w:eastAsia="Montserrat" w:hAnsi="Roboto" w:cs="Montserrat"/>
                <w:b/>
                <w:sz w:val="20"/>
                <w:szCs w:val="20"/>
              </w:rPr>
              <w:t xml:space="preserve">2-AP-17 - </w:t>
            </w:r>
            <w:r w:rsidRPr="007D7549">
              <w:rPr>
                <w:rFonts w:ascii="Roboto" w:eastAsia="Montserrat" w:hAnsi="Roboto" w:cs="Montserrat"/>
                <w:bCs/>
                <w:sz w:val="20"/>
                <w:szCs w:val="20"/>
              </w:rPr>
              <w:t>Systematically test and refine programs using a range of test cases.</w:t>
            </w:r>
          </w:p>
        </w:tc>
      </w:tr>
    </w:tbl>
    <w:p w14:paraId="48F81918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0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1A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19" w14:textId="1997A590" w:rsidR="00030457" w:rsidRPr="009E6FEA" w:rsidRDefault="00D87E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9E6FE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Ignite</w:t>
            </w:r>
            <w:r w:rsidR="003F2BF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</w:t>
            </w:r>
            <w:r w:rsidR="00FD7CE0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–</w:t>
            </w:r>
            <w:r w:rsidR="003F2BF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</w:t>
            </w:r>
            <w:r w:rsidR="00FE4792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Audience Types</w:t>
            </w:r>
          </w:p>
        </w:tc>
      </w:tr>
    </w:tbl>
    <w:p w14:paraId="48F8191B" w14:textId="77777777" w:rsidR="00030457" w:rsidRDefault="00030457">
      <w:pPr>
        <w:rPr>
          <w:rFonts w:ascii="Montserrat" w:eastAsia="Montserrat" w:hAnsi="Montserrat" w:cs="Montserrat"/>
          <w:sz w:val="20"/>
          <w:szCs w:val="20"/>
        </w:rPr>
      </w:pPr>
    </w:p>
    <w:p w14:paraId="128FA5C9" w14:textId="77777777" w:rsidR="000F7FC3" w:rsidRPr="000F7FC3" w:rsidRDefault="000F7FC3" w:rsidP="000F7FC3">
      <w:pPr>
        <w:rPr>
          <w:rFonts w:ascii="Roboto" w:eastAsia="Montserrat" w:hAnsi="Roboto" w:cs="Montserrat"/>
          <w:sz w:val="20"/>
          <w:szCs w:val="20"/>
        </w:rPr>
      </w:pPr>
      <w:r w:rsidRPr="000F7FC3">
        <w:rPr>
          <w:rFonts w:ascii="Roboto" w:eastAsia="Montserrat" w:hAnsi="Roboto" w:cs="Montserrat"/>
          <w:sz w:val="20"/>
          <w:szCs w:val="20"/>
        </w:rPr>
        <w:t>An audience defined by how they think and by their values, attitudes and lifestyle (VALs). Young and Rubicam, a marketing and communications company developed a method of categorization:</w:t>
      </w:r>
    </w:p>
    <w:p w14:paraId="2BD7D1E2" w14:textId="77777777" w:rsidR="000F7FC3" w:rsidRPr="000F7FC3" w:rsidRDefault="000F7FC3" w:rsidP="000F7FC3">
      <w:pPr>
        <w:rPr>
          <w:rFonts w:ascii="Roboto" w:eastAsia="Montserrat" w:hAnsi="Roboto" w:cs="Montserrat"/>
          <w:sz w:val="20"/>
          <w:szCs w:val="20"/>
        </w:rPr>
      </w:pPr>
    </w:p>
    <w:tbl>
      <w:tblPr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35"/>
        <w:gridCol w:w="8115"/>
      </w:tblGrid>
      <w:tr w:rsidR="000F7FC3" w:rsidRPr="000F7FC3" w14:paraId="51086C03" w14:textId="77777777" w:rsidTr="00086857">
        <w:tc>
          <w:tcPr>
            <w:tcW w:w="193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9B97FB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 xml:space="preserve">Type </w:t>
            </w:r>
          </w:p>
        </w:tc>
        <w:tc>
          <w:tcPr>
            <w:tcW w:w="8115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223999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Description</w:t>
            </w:r>
          </w:p>
        </w:tc>
      </w:tr>
      <w:tr w:rsidR="000F7FC3" w:rsidRPr="000F7FC3" w14:paraId="57476D4D" w14:textId="77777777" w:rsidTr="00086857"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24893A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Resigned</w:t>
            </w:r>
          </w:p>
        </w:tc>
        <w:tc>
          <w:tcPr>
            <w:tcW w:w="81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B1639D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Mainly older people who built their own attitudes over time. Believe in tradition and institutions they trust and believe in for safety and survival.</w:t>
            </w:r>
          </w:p>
        </w:tc>
      </w:tr>
      <w:tr w:rsidR="000F7FC3" w:rsidRPr="000F7FC3" w14:paraId="641A8CF7" w14:textId="77777777" w:rsidTr="00086857"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39190F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Mainstreamer</w:t>
            </w:r>
          </w:p>
        </w:tc>
        <w:tc>
          <w:tcPr>
            <w:tcW w:w="81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83387B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Makes up 40% of the population. Stick to tried and tested products with value for money. Seek security and don’t take risks.</w:t>
            </w:r>
          </w:p>
        </w:tc>
      </w:tr>
      <w:tr w:rsidR="000F7FC3" w:rsidRPr="000F7FC3" w14:paraId="51BF494B" w14:textId="77777777" w:rsidTr="00086857"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9EC81A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Aspirer</w:t>
            </w:r>
          </w:p>
        </w:tc>
        <w:tc>
          <w:tcPr>
            <w:tcW w:w="81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6F8EA0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Want status in society, pay for luxury items and will use credit. Stylish and on trend and influenced by celebrities</w:t>
            </w:r>
          </w:p>
        </w:tc>
      </w:tr>
      <w:tr w:rsidR="000F7FC3" w:rsidRPr="000F7FC3" w14:paraId="464FAD05" w14:textId="77777777" w:rsidTr="00086857"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6BB2CA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Reformer</w:t>
            </w:r>
          </w:p>
        </w:tc>
        <w:tc>
          <w:tcPr>
            <w:tcW w:w="81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B6C27A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Defined by self-esteem and self-improvement. Not materialistic or impressed by status. Stick to good for them or the environment.</w:t>
            </w:r>
          </w:p>
        </w:tc>
      </w:tr>
      <w:tr w:rsidR="000F7FC3" w:rsidRPr="000F7FC3" w14:paraId="6F98CE2C" w14:textId="77777777" w:rsidTr="00086857"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AD6577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proofErr w:type="spellStart"/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Suceeder</w:t>
            </w:r>
            <w:proofErr w:type="spellEnd"/>
          </w:p>
        </w:tc>
        <w:tc>
          <w:tcPr>
            <w:tcW w:w="81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1A7F78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High social status, in control of their lives. They believe they deserve the best and will choose brands accordingly. They seek control.</w:t>
            </w:r>
          </w:p>
        </w:tc>
      </w:tr>
      <w:tr w:rsidR="000F7FC3" w:rsidRPr="000F7FC3" w14:paraId="39A2DB26" w14:textId="77777777" w:rsidTr="00086857"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2A54EF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Explorer</w:t>
            </w:r>
          </w:p>
        </w:tc>
        <w:tc>
          <w:tcPr>
            <w:tcW w:w="81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0944D7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Likes to discover new things and is attracted to new or innovative products.</w:t>
            </w:r>
          </w:p>
        </w:tc>
      </w:tr>
      <w:tr w:rsidR="000F7FC3" w:rsidRPr="000F7FC3" w14:paraId="215FA67E" w14:textId="77777777" w:rsidTr="00086857">
        <w:tc>
          <w:tcPr>
            <w:tcW w:w="19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BE2223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Struggler</w:t>
            </w:r>
          </w:p>
        </w:tc>
        <w:tc>
          <w:tcPr>
            <w:tcW w:w="81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3070AF" w14:textId="77777777" w:rsidR="000F7FC3" w:rsidRPr="000F7FC3" w:rsidRDefault="000F7FC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7FC3">
              <w:rPr>
                <w:rFonts w:ascii="Roboto" w:eastAsia="Montserrat" w:hAnsi="Roboto" w:cs="Montserrat"/>
                <w:sz w:val="20"/>
                <w:szCs w:val="20"/>
              </w:rPr>
              <w:t>Has a ‘live for the day’ attitude and doesn’t look to the future. See themselves as victims with physical skills to help them in society. They seek escape.</w:t>
            </w:r>
          </w:p>
        </w:tc>
      </w:tr>
    </w:tbl>
    <w:p w14:paraId="6D82FD19" w14:textId="77777777" w:rsidR="000F7FC3" w:rsidRPr="000F7FC3" w:rsidRDefault="000F7FC3" w:rsidP="000F7FC3">
      <w:pPr>
        <w:rPr>
          <w:rFonts w:ascii="Roboto" w:eastAsia="Montserrat" w:hAnsi="Roboto" w:cs="Montserrat"/>
          <w:sz w:val="20"/>
          <w:szCs w:val="20"/>
        </w:rPr>
      </w:pPr>
    </w:p>
    <w:p w14:paraId="5534934E" w14:textId="77777777" w:rsidR="000F7FC3" w:rsidRPr="000F7FC3" w:rsidRDefault="000F7FC3" w:rsidP="000F7FC3">
      <w:pPr>
        <w:rPr>
          <w:rFonts w:ascii="Roboto" w:eastAsia="Montserrat" w:hAnsi="Roboto" w:cs="Montserrat"/>
          <w:sz w:val="20"/>
          <w:szCs w:val="20"/>
        </w:rPr>
      </w:pPr>
      <w:r w:rsidRPr="000F7FC3">
        <w:rPr>
          <w:rFonts w:ascii="Roboto" w:eastAsia="Montserrat" w:hAnsi="Roboto" w:cs="Montserrat"/>
          <w:sz w:val="20"/>
          <w:szCs w:val="20"/>
        </w:rPr>
        <w:lastRenderedPageBreak/>
        <w:t>Students are asked to look at the different types and decide which description goes with it.</w:t>
      </w:r>
    </w:p>
    <w:p w14:paraId="5D03EE7A" w14:textId="77777777" w:rsidR="000F7FC3" w:rsidRPr="000F7FC3" w:rsidRDefault="000F7FC3" w:rsidP="000F7FC3">
      <w:pPr>
        <w:rPr>
          <w:rFonts w:ascii="Roboto" w:eastAsia="Montserrat" w:hAnsi="Roboto" w:cs="Montserrat"/>
          <w:i/>
          <w:sz w:val="20"/>
          <w:szCs w:val="20"/>
        </w:rPr>
      </w:pPr>
      <w:r w:rsidRPr="000F7FC3">
        <w:rPr>
          <w:rFonts w:ascii="Roboto" w:eastAsia="Montserrat" w:hAnsi="Roboto" w:cs="Montserrat"/>
          <w:i/>
          <w:sz w:val="20"/>
          <w:szCs w:val="20"/>
        </w:rPr>
        <w:t>This can be an individual or group task.</w:t>
      </w:r>
    </w:p>
    <w:p w14:paraId="7AE0A1AC" w14:textId="77777777" w:rsidR="000F7FC3" w:rsidRPr="000F7FC3" w:rsidRDefault="000F7FC3" w:rsidP="000F7FC3">
      <w:pPr>
        <w:rPr>
          <w:rFonts w:ascii="Roboto" w:eastAsia="Montserrat" w:hAnsi="Roboto" w:cs="Montserrat"/>
          <w:i/>
          <w:sz w:val="20"/>
          <w:szCs w:val="20"/>
        </w:rPr>
      </w:pPr>
    </w:p>
    <w:p w14:paraId="16A73E25" w14:textId="0AEEB421" w:rsidR="000F7FC3" w:rsidRPr="000F7FC3" w:rsidRDefault="000F7FC3" w:rsidP="000F7FC3">
      <w:pPr>
        <w:rPr>
          <w:rFonts w:ascii="Roboto" w:eastAsia="Calibri" w:hAnsi="Roboto" w:cs="Calibri"/>
          <w:sz w:val="20"/>
          <w:szCs w:val="20"/>
        </w:rPr>
      </w:pPr>
      <w:r w:rsidRPr="000F7FC3">
        <w:rPr>
          <w:rFonts w:ascii="Roboto" w:eastAsia="Montserrat" w:hAnsi="Roboto" w:cs="Montserrat"/>
          <w:sz w:val="20"/>
          <w:szCs w:val="20"/>
        </w:rPr>
        <w:t xml:space="preserve">The aim is for the students to understand that there are many different audience </w:t>
      </w:r>
      <w:r w:rsidR="00FE4792" w:rsidRPr="000F7FC3">
        <w:rPr>
          <w:rFonts w:ascii="Roboto" w:eastAsia="Montserrat" w:hAnsi="Roboto" w:cs="Montserrat"/>
          <w:sz w:val="20"/>
          <w:szCs w:val="20"/>
        </w:rPr>
        <w:t>types,</w:t>
      </w:r>
      <w:r w:rsidRPr="000F7FC3">
        <w:rPr>
          <w:rFonts w:ascii="Roboto" w:eastAsia="Montserrat" w:hAnsi="Roboto" w:cs="Montserrat"/>
          <w:sz w:val="20"/>
          <w:szCs w:val="20"/>
        </w:rPr>
        <w:t xml:space="preserve"> and each have their own way of engaging with a product or experience. Within their game at a basic </w:t>
      </w:r>
      <w:r w:rsidR="00FE4792" w:rsidRPr="000F7FC3">
        <w:rPr>
          <w:rFonts w:ascii="Roboto" w:eastAsia="Montserrat" w:hAnsi="Roboto" w:cs="Montserrat"/>
          <w:sz w:val="20"/>
          <w:szCs w:val="20"/>
        </w:rPr>
        <w:t>level,</w:t>
      </w:r>
      <w:r w:rsidRPr="000F7FC3">
        <w:rPr>
          <w:rFonts w:ascii="Roboto" w:eastAsia="Montserrat" w:hAnsi="Roboto" w:cs="Montserrat"/>
          <w:sz w:val="20"/>
          <w:szCs w:val="20"/>
        </w:rPr>
        <w:t xml:space="preserve"> it is about considering what a user requires, what does their game require for the user to understand what to do on the </w:t>
      </w:r>
      <w:proofErr w:type="gramStart"/>
      <w:r w:rsidRPr="000F7FC3">
        <w:rPr>
          <w:rFonts w:ascii="Roboto" w:eastAsia="Montserrat" w:hAnsi="Roboto" w:cs="Montserrat"/>
          <w:sz w:val="20"/>
          <w:szCs w:val="20"/>
        </w:rPr>
        <w:t>game;</w:t>
      </w:r>
      <w:proofErr w:type="gramEnd"/>
      <w:r w:rsidRPr="000F7FC3">
        <w:rPr>
          <w:rFonts w:ascii="Roboto" w:eastAsia="Montserrat" w:hAnsi="Roboto" w:cs="Montserrat"/>
          <w:sz w:val="20"/>
          <w:szCs w:val="20"/>
        </w:rPr>
        <w:t xml:space="preserve"> instructions.</w:t>
      </w:r>
    </w:p>
    <w:p w14:paraId="48F81922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1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24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3" w14:textId="119CE4A6" w:rsidR="00030457" w:rsidRPr="009E6FEA" w:rsidRDefault="00D87EC2">
            <w:pPr>
              <w:widowControl w:val="0"/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9E6FEA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Engage</w:t>
            </w:r>
            <w:r w:rsidR="00BC2ECE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– </w:t>
            </w:r>
            <w:r w:rsidR="00BC5025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Adding Feedback for the User</w:t>
            </w:r>
          </w:p>
        </w:tc>
      </w:tr>
    </w:tbl>
    <w:p w14:paraId="48F81925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2"/>
        <w:tblW w:w="100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15"/>
        <w:gridCol w:w="5535"/>
      </w:tblGrid>
      <w:tr w:rsidR="00030457" w14:paraId="48F8192C" w14:textId="77777777" w:rsidTr="00FE503C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26" w14:textId="70FCCD90" w:rsidR="00030457" w:rsidRDefault="00C7450D">
            <w:pPr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C7450D">
              <w:rPr>
                <w:rFonts w:ascii="Montserrat" w:eastAsia="Montserrat" w:hAnsi="Montserrat" w:cs="Montserrat"/>
                <w:sz w:val="20"/>
                <w:szCs w:val="20"/>
              </w:rPr>
              <w:drawing>
                <wp:inline distT="0" distB="0" distL="0" distR="0" wp14:anchorId="2D670280" wp14:editId="63D7C5A2">
                  <wp:extent cx="2740025" cy="1349375"/>
                  <wp:effectExtent l="0" t="0" r="3175" b="3175"/>
                  <wp:docPr id="7" name="Picture 6" descr="A screenshot of a computer&#10;&#10;Description automatically generated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E877248-0F39-BC12-B27C-AE71A190973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 descr="A screenshot of a computer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EE877248-0F39-BC12-B27C-AE71A190973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8372"/>
                          <a:stretch/>
                        </pic:blipFill>
                        <pic:spPr>
                          <a:xfrm>
                            <a:off x="0" y="0"/>
                            <a:ext cx="2740025" cy="134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30152A" w14:textId="77777777" w:rsidR="005F0C3A" w:rsidRPr="005F0C3A" w:rsidRDefault="005F0C3A" w:rsidP="005F0C3A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5F0C3A">
              <w:rPr>
                <w:rFonts w:ascii="Roboto" w:eastAsia="Montserrat" w:hAnsi="Roboto" w:cs="Montserrat"/>
                <w:sz w:val="20"/>
                <w:szCs w:val="20"/>
              </w:rPr>
              <w:t>Open a web browser and enter the URL:</w:t>
            </w:r>
          </w:p>
          <w:p w14:paraId="5FA8C0DA" w14:textId="77777777" w:rsidR="005F0C3A" w:rsidRPr="005F0C3A" w:rsidRDefault="005F0C3A" w:rsidP="005F0C3A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67FB47CE" w14:textId="0BA8E35D" w:rsidR="005F0C3A" w:rsidRPr="005F0C3A" w:rsidRDefault="005F0C3A" w:rsidP="005F0C3A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hyperlink r:id="rId8" w:history="1">
              <w:r w:rsidRPr="005F0C3A">
                <w:rPr>
                  <w:rStyle w:val="Hyperlink"/>
                  <w:rFonts w:ascii="Roboto" w:eastAsia="Montserrat" w:hAnsi="Roboto" w:cs="Montserrat"/>
                  <w:sz w:val="20"/>
                  <w:szCs w:val="20"/>
                </w:rPr>
                <w:t>https://editor.construct.net/</w:t>
              </w:r>
            </w:hyperlink>
          </w:p>
          <w:p w14:paraId="2DFE9728" w14:textId="77777777" w:rsidR="005F0C3A" w:rsidRPr="005F0C3A" w:rsidRDefault="005F0C3A" w:rsidP="005F0C3A">
            <w:pPr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1AF9B3E6" w14:textId="77777777" w:rsidR="005F0C3A" w:rsidRPr="005F0C3A" w:rsidRDefault="005F0C3A" w:rsidP="005F0C3A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5F0C3A">
              <w:rPr>
                <w:rFonts w:ascii="Roboto" w:eastAsia="Montserrat" w:hAnsi="Roboto" w:cs="Montserrat"/>
                <w:sz w:val="20"/>
                <w:szCs w:val="20"/>
              </w:rPr>
              <w:t>Select Menu</w:t>
            </w:r>
          </w:p>
          <w:p w14:paraId="78773446" w14:textId="77777777" w:rsidR="005F0C3A" w:rsidRPr="005F0C3A" w:rsidRDefault="005F0C3A" w:rsidP="005F0C3A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5F0C3A">
              <w:rPr>
                <w:rFonts w:ascii="Roboto" w:eastAsia="Montserrat" w:hAnsi="Roboto" w:cs="Montserrat"/>
                <w:sz w:val="20"/>
                <w:szCs w:val="20"/>
              </w:rPr>
              <w:t>Select Open recent OR open from where saved</w:t>
            </w:r>
          </w:p>
          <w:p w14:paraId="48F8192B" w14:textId="101D6AB4" w:rsidR="00030457" w:rsidRPr="009E6FEA" w:rsidRDefault="005F0C3A" w:rsidP="005F0C3A">
            <w:pPr>
              <w:rPr>
                <w:rFonts w:ascii="Roboto" w:eastAsia="Montserrat" w:hAnsi="Roboto" w:cs="Montserrat"/>
                <w:sz w:val="20"/>
                <w:szCs w:val="20"/>
              </w:rPr>
            </w:pPr>
            <w:r w:rsidRPr="005F0C3A">
              <w:rPr>
                <w:rFonts w:ascii="Roboto" w:eastAsia="Montserrat" w:hAnsi="Roboto" w:cs="Montserrat"/>
                <w:sz w:val="20"/>
                <w:szCs w:val="20"/>
              </w:rPr>
              <w:t>Select file</w:t>
            </w:r>
          </w:p>
        </w:tc>
      </w:tr>
      <w:tr w:rsidR="00977256" w14:paraId="48F8192F" w14:textId="77777777" w:rsidTr="00FE503C">
        <w:trPr>
          <w:cantSplit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78EE89" w14:textId="77777777" w:rsidR="00977256" w:rsidRPr="00977256" w:rsidRDefault="00977256" w:rsidP="009772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77256">
              <w:rPr>
                <w:rFonts w:ascii="Roboto" w:eastAsia="Montserrat" w:hAnsi="Roboto" w:cs="Montserrat"/>
                <w:sz w:val="20"/>
                <w:szCs w:val="20"/>
              </w:rPr>
              <w:t>How does the user know how to play the game?</w:t>
            </w:r>
          </w:p>
          <w:p w14:paraId="3063FC8D" w14:textId="77777777" w:rsidR="00977256" w:rsidRPr="00977256" w:rsidRDefault="00977256" w:rsidP="009772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6DC6D97" w14:textId="77777777" w:rsidR="00977256" w:rsidRPr="00977256" w:rsidRDefault="00977256" w:rsidP="009772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77256">
              <w:rPr>
                <w:rFonts w:ascii="Roboto" w:eastAsia="Montserrat" w:hAnsi="Roboto" w:cs="Montserrat"/>
                <w:sz w:val="20"/>
                <w:szCs w:val="20"/>
              </w:rPr>
              <w:t>What needs to be added?</w:t>
            </w:r>
          </w:p>
          <w:p w14:paraId="5164EE74" w14:textId="77777777" w:rsidR="00977256" w:rsidRPr="00977256" w:rsidRDefault="00977256" w:rsidP="009772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281CC59D" w14:textId="77777777" w:rsidR="00977256" w:rsidRPr="00977256" w:rsidRDefault="00977256" w:rsidP="009772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2E" w14:textId="45ACB188" w:rsidR="00977256" w:rsidRPr="009E6FEA" w:rsidRDefault="00977256" w:rsidP="0097725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977256">
              <w:rPr>
                <w:rFonts w:ascii="Roboto" w:eastAsia="Montserrat" w:hAnsi="Roboto" w:cs="Montserrat"/>
                <w:sz w:val="20"/>
                <w:szCs w:val="20"/>
              </w:rPr>
              <w:t>Although students may have multiple ideas here the aim is to draw out ‘</w:t>
            </w:r>
            <w:proofErr w:type="gramStart"/>
            <w:r w:rsidRPr="00977256">
              <w:rPr>
                <w:rFonts w:ascii="Roboto" w:eastAsia="Montserrat" w:hAnsi="Roboto" w:cs="Montserrat"/>
                <w:sz w:val="20"/>
                <w:szCs w:val="20"/>
              </w:rPr>
              <w:t>instructions’</w:t>
            </w:r>
            <w:proofErr w:type="gramEnd"/>
            <w:r w:rsidRPr="00977256">
              <w:rPr>
                <w:rFonts w:ascii="Roboto" w:eastAsia="Montserrat" w:hAnsi="Roboto" w:cs="Montserrat"/>
                <w:sz w:val="20"/>
                <w:szCs w:val="20"/>
              </w:rPr>
              <w:t xml:space="preserve"> </w:t>
            </w:r>
            <w:r w:rsidR="00C7450D">
              <w:rPr>
                <w:rFonts w:ascii="Roboto" w:eastAsia="Montserrat" w:hAnsi="Roboto" w:cs="Montserrat"/>
                <w:sz w:val="20"/>
                <w:szCs w:val="20"/>
              </w:rPr>
              <w:t xml:space="preserve">or ‘tutorial’ </w:t>
            </w:r>
            <w:r w:rsidRPr="00977256">
              <w:rPr>
                <w:rFonts w:ascii="Roboto" w:eastAsia="Montserrat" w:hAnsi="Roboto" w:cs="Montserrat"/>
                <w:sz w:val="20"/>
                <w:szCs w:val="20"/>
              </w:rPr>
              <w:t>as this will be the focus of the practical element of the lesson</w:t>
            </w:r>
          </w:p>
        </w:tc>
      </w:tr>
      <w:tr w:rsidR="008F4863" w14:paraId="71F080FF" w14:textId="77777777" w:rsidTr="00FE503C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E71E78" w14:textId="61B2B5B5" w:rsidR="008F4863" w:rsidRDefault="00A118C1" w:rsidP="00A118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noProof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noProof/>
                <w:sz w:val="20"/>
                <w:szCs w:val="20"/>
              </w:rPr>
              <w:drawing>
                <wp:inline distT="0" distB="0" distL="0" distR="0" wp14:anchorId="1FF1DAE4" wp14:editId="22588E9E">
                  <wp:extent cx="1838325" cy="2811184"/>
                  <wp:effectExtent l="0" t="0" r="0" b="8255"/>
                  <wp:docPr id="2419941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620" cy="2820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CF4B21" w14:textId="187B47C9" w:rsidR="00BD0010" w:rsidRPr="00BD0010" w:rsidRDefault="00376D55" w:rsidP="00BD00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The way this tutorial will be structured uses a new Layout to show the instructions. </w:t>
            </w:r>
          </w:p>
          <w:p w14:paraId="718221FA" w14:textId="77777777" w:rsidR="00BD0010" w:rsidRPr="00BD0010" w:rsidRDefault="00BD0010" w:rsidP="00BD00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1B13C5D" w14:textId="0C890C37" w:rsidR="00376D55" w:rsidRDefault="00376D55" w:rsidP="00BD00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You should see a folder called Layouts in your Project Bar.</w:t>
            </w:r>
          </w:p>
          <w:p w14:paraId="0C88AA0E" w14:textId="2DE75711" w:rsidR="009039C9" w:rsidRPr="009E6FEA" w:rsidRDefault="00A118C1" w:rsidP="00A118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Right-click the folder to open the menu and select Add Layout.</w:t>
            </w:r>
          </w:p>
        </w:tc>
      </w:tr>
      <w:tr w:rsidR="00030457" w14:paraId="48F81936" w14:textId="77777777" w:rsidTr="00FE503C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0" w14:textId="4FF54842" w:rsidR="00030457" w:rsidRDefault="00FE50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noProof/>
                <w:sz w:val="20"/>
                <w:szCs w:val="20"/>
              </w:rPr>
              <w:drawing>
                <wp:inline distT="0" distB="0" distL="0" distR="0" wp14:anchorId="0FE1F268" wp14:editId="3E1C56DB">
                  <wp:extent cx="2676525" cy="887163"/>
                  <wp:effectExtent l="0" t="0" r="0" b="8255"/>
                  <wp:docPr id="93471624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207" cy="889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B14E8A" w14:textId="77777777" w:rsidR="00030457" w:rsidRDefault="00125270" w:rsidP="00F851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When you create a new layout, you’ll be prompted to add a new event sheet. </w:t>
            </w:r>
            <w:r w:rsidR="00FE503C">
              <w:rPr>
                <w:rFonts w:ascii="Roboto" w:eastAsia="Montserrat" w:hAnsi="Roboto" w:cs="Montserrat"/>
                <w:sz w:val="20"/>
                <w:szCs w:val="20"/>
              </w:rPr>
              <w:t>This isn’t always necessary, but for this example we’ll use a separate event sheet for the tutorial layout.</w:t>
            </w:r>
          </w:p>
          <w:p w14:paraId="7883DC20" w14:textId="77777777" w:rsidR="00FE503C" w:rsidRDefault="00FE503C" w:rsidP="00F851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35" w14:textId="373AC551" w:rsidR="00FE503C" w:rsidRPr="009E6FEA" w:rsidRDefault="00FE503C" w:rsidP="00F851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Click Add Event sheet in the prompt dialog.</w:t>
            </w:r>
          </w:p>
        </w:tc>
      </w:tr>
      <w:tr w:rsidR="00030457" w14:paraId="48F81939" w14:textId="77777777" w:rsidTr="00FE503C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7" w14:textId="489E6BBE" w:rsidR="00030457" w:rsidRDefault="003855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noProof/>
                <w:sz w:val="20"/>
                <w:szCs w:val="20"/>
              </w:rPr>
              <w:lastRenderedPageBreak/>
              <w:drawing>
                <wp:inline distT="0" distB="0" distL="0" distR="0" wp14:anchorId="10ACD001" wp14:editId="1D89C02E">
                  <wp:extent cx="2743200" cy="2085975"/>
                  <wp:effectExtent l="0" t="0" r="0" b="9525"/>
                  <wp:docPr id="91597734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7981B5" w14:textId="10C20CA2" w:rsidR="002D7F15" w:rsidRDefault="002D7F15" w:rsidP="002D7F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2D7F15">
              <w:rPr>
                <w:rFonts w:ascii="Roboto" w:eastAsia="Montserrat" w:hAnsi="Roboto" w:cs="Montserrat"/>
                <w:sz w:val="20"/>
                <w:szCs w:val="20"/>
              </w:rPr>
              <w:t xml:space="preserve">Naming your layouts is very important for keeping track of what everything does. </w:t>
            </w: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This reinforces the habit of correctly naming objects – </w:t>
            </w:r>
            <w:proofErr w:type="gramStart"/>
            <w:r>
              <w:rPr>
                <w:rFonts w:ascii="Roboto" w:eastAsia="Montserrat" w:hAnsi="Roboto" w:cs="Montserrat"/>
                <w:sz w:val="20"/>
                <w:szCs w:val="20"/>
              </w:rPr>
              <w:t>similar to</w:t>
            </w:r>
            <w:proofErr w:type="gramEnd"/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 naming the game’s sprites.</w:t>
            </w:r>
          </w:p>
          <w:p w14:paraId="2CBC44DC" w14:textId="77777777" w:rsidR="002D7F15" w:rsidRPr="002D7F15" w:rsidRDefault="002D7F15" w:rsidP="002D7F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3D71E0C9" w14:textId="77777777" w:rsidR="002D7F15" w:rsidRDefault="002D7F15" w:rsidP="002D7F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2D7F15">
              <w:rPr>
                <w:rFonts w:ascii="Roboto" w:eastAsia="Montserrat" w:hAnsi="Roboto" w:cs="Montserrat"/>
                <w:sz w:val="20"/>
                <w:szCs w:val="20"/>
              </w:rPr>
              <w:t>Take this opportunity to rename both your layouts and event sheets.</w:t>
            </w:r>
          </w:p>
          <w:p w14:paraId="1E2E65CE" w14:textId="77777777" w:rsidR="002D7F15" w:rsidRPr="002D7F15" w:rsidRDefault="002D7F15" w:rsidP="002D7F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54C9454D" w14:textId="77777777" w:rsidR="002D7F15" w:rsidRPr="002D7F15" w:rsidRDefault="002D7F15" w:rsidP="002D7F1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2D7F15">
              <w:rPr>
                <w:rFonts w:ascii="Roboto" w:eastAsia="Montserrat" w:hAnsi="Roboto" w:cs="Montserrat"/>
                <w:sz w:val="20"/>
                <w:szCs w:val="20"/>
              </w:rPr>
              <w:t>Arrange your layouts so your Intro is at the top of the list, this will make it the layout that loads first.</w:t>
            </w:r>
          </w:p>
          <w:p w14:paraId="48F81938" w14:textId="0E28E22D" w:rsidR="00030457" w:rsidRPr="009E6FEA" w:rsidRDefault="00030457" w:rsidP="00EF410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030457" w14:paraId="48F81946" w14:textId="77777777" w:rsidTr="00FE503C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3A" w14:textId="2E96F5B6" w:rsidR="00030457" w:rsidRDefault="00BA0D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 w:rsidRPr="00BA0D2A">
              <w:rPr>
                <w:rFonts w:ascii="Montserrat" w:eastAsia="Montserrat" w:hAnsi="Montserrat" w:cs="Montserrat"/>
                <w:sz w:val="20"/>
                <w:szCs w:val="20"/>
              </w:rPr>
              <w:drawing>
                <wp:inline distT="0" distB="0" distL="0" distR="0" wp14:anchorId="705D1796" wp14:editId="3E5ED8D8">
                  <wp:extent cx="2740025" cy="2274570"/>
                  <wp:effectExtent l="0" t="0" r="3175" b="0"/>
                  <wp:docPr id="2" name="Google Shape;251;p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02F87BD-1B3C-1745-7296-23C4B97E17C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oogle Shape;251;p26">
                            <a:extLst>
                              <a:ext uri="{FF2B5EF4-FFF2-40B4-BE49-F238E27FC236}">
                                <a16:creationId xmlns:a16="http://schemas.microsoft.com/office/drawing/2014/main" id="{802F87BD-1B3C-1745-7296-23C4B97E17CF}"/>
                              </a:ext>
                            </a:extLst>
                          </pic:cNvPr>
                          <pic:cNvPicPr preferRelativeResize="0"/>
                        </pic:nvPicPr>
                        <pic:blipFill rotWithShape="1">
                          <a:blip r:embed="rId12">
                            <a:alphaModFix/>
                          </a:blip>
                          <a:srcRect l="34023" t="29141" r="34020" b="22020"/>
                          <a:stretch/>
                        </pic:blipFill>
                        <pic:spPr>
                          <a:xfrm>
                            <a:off x="0" y="0"/>
                            <a:ext cx="2740025" cy="2274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5573F0" w14:textId="77777777" w:rsidR="00030457" w:rsidRDefault="006F52A8" w:rsidP="006F52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Your instructions will be displayed in another Text object</w:t>
            </w:r>
            <w:r w:rsidR="00E7129A">
              <w:rPr>
                <w:rFonts w:ascii="Roboto" w:eastAsia="Montserrat" w:hAnsi="Roboto" w:cs="Montserrat"/>
                <w:sz w:val="20"/>
                <w:szCs w:val="20"/>
              </w:rPr>
              <w:t>.</w:t>
            </w:r>
          </w:p>
          <w:p w14:paraId="6AA58101" w14:textId="77777777" w:rsidR="00E7129A" w:rsidRDefault="00E7129A" w:rsidP="006F52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138D042" w14:textId="77777777" w:rsidR="00E7129A" w:rsidRDefault="00E7129A" w:rsidP="006F52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Add a new text object to your Intro layout.</w:t>
            </w:r>
          </w:p>
          <w:p w14:paraId="2BD8BA62" w14:textId="77777777" w:rsidR="00BA0D2A" w:rsidRDefault="00BA0D2A" w:rsidP="006F52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45" w14:textId="49DEE761" w:rsidR="00BA0D2A" w:rsidRPr="009E6FEA" w:rsidRDefault="00BA0D2A" w:rsidP="006F52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Seeing as you already have a text object</w:t>
            </w:r>
            <w:r w:rsidR="00837986">
              <w:rPr>
                <w:rFonts w:ascii="Roboto" w:eastAsia="Montserrat" w:hAnsi="Roboto" w:cs="Montserrat"/>
                <w:sz w:val="20"/>
                <w:szCs w:val="20"/>
              </w:rPr>
              <w:t>, make sure you name them both to avoid confusion.</w:t>
            </w:r>
          </w:p>
        </w:tc>
      </w:tr>
      <w:tr w:rsidR="00030457" w14:paraId="48F8194B" w14:textId="77777777" w:rsidTr="00FE503C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47" w14:textId="7116B706" w:rsidR="00030457" w:rsidRDefault="00154C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noProof/>
                <w:sz w:val="20"/>
                <w:szCs w:val="20"/>
              </w:rPr>
              <w:drawing>
                <wp:inline distT="0" distB="0" distL="0" distR="0" wp14:anchorId="0F784A88" wp14:editId="55A6A797">
                  <wp:extent cx="2089224" cy="2971800"/>
                  <wp:effectExtent l="0" t="0" r="6350" b="0"/>
                  <wp:docPr id="41253846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3703" cy="2978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EA0048" w14:textId="5AEAC491" w:rsidR="00C767A8" w:rsidRDefault="00BA0D2A" w:rsidP="009076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There are </w:t>
            </w:r>
            <w:r w:rsidR="00A67EC6">
              <w:rPr>
                <w:rFonts w:ascii="Roboto" w:eastAsia="Montserrat" w:hAnsi="Roboto" w:cs="Montserrat"/>
                <w:sz w:val="20"/>
                <w:szCs w:val="20"/>
              </w:rPr>
              <w:t>three</w:t>
            </w: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 ways you can </w:t>
            </w:r>
            <w:r w:rsidR="00837986">
              <w:rPr>
                <w:rFonts w:ascii="Roboto" w:eastAsia="Montserrat" w:hAnsi="Roboto" w:cs="Montserrat"/>
                <w:sz w:val="20"/>
                <w:szCs w:val="20"/>
              </w:rPr>
              <w:t xml:space="preserve">change the text </w:t>
            </w:r>
            <w:r w:rsidR="00C767A8">
              <w:rPr>
                <w:rFonts w:ascii="Roboto" w:eastAsia="Montserrat" w:hAnsi="Roboto" w:cs="Montserrat"/>
                <w:sz w:val="20"/>
                <w:szCs w:val="20"/>
              </w:rPr>
              <w:t>to display the instructions. Either:</w:t>
            </w:r>
          </w:p>
          <w:p w14:paraId="6202B04E" w14:textId="77777777" w:rsidR="00C767A8" w:rsidRDefault="00C767A8" w:rsidP="009076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AA34D87" w14:textId="77777777" w:rsidR="00C767A8" w:rsidRDefault="00C767A8" w:rsidP="009076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Double-click the text object</w:t>
            </w:r>
          </w:p>
          <w:p w14:paraId="3483761F" w14:textId="5441709B" w:rsidR="0024732D" w:rsidRDefault="0024732D" w:rsidP="009076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O</w:t>
            </w:r>
            <w:r w:rsidR="00A67EC6">
              <w:rPr>
                <w:rFonts w:ascii="Roboto" w:eastAsia="Montserrat" w:hAnsi="Roboto" w:cs="Montserrat"/>
                <w:sz w:val="20"/>
                <w:szCs w:val="20"/>
              </w:rPr>
              <w:t>R</w:t>
            </w:r>
          </w:p>
          <w:p w14:paraId="33C0C35E" w14:textId="77777777" w:rsidR="0024732D" w:rsidRDefault="00A67EC6" w:rsidP="009076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Right-click the object and select Edit</w:t>
            </w:r>
          </w:p>
          <w:p w14:paraId="5981741D" w14:textId="77777777" w:rsidR="00A67EC6" w:rsidRDefault="00A67EC6" w:rsidP="009076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OR</w:t>
            </w:r>
          </w:p>
          <w:p w14:paraId="0A459F0B" w14:textId="77777777" w:rsidR="00A67EC6" w:rsidRDefault="002162CF" w:rsidP="009076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Use the Text section on the Properties Bar</w:t>
            </w:r>
          </w:p>
          <w:p w14:paraId="2B94BD3B" w14:textId="77777777" w:rsidR="0067202B" w:rsidRDefault="0067202B" w:rsidP="009076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4A" w14:textId="28F7C50D" w:rsidR="0067202B" w:rsidRPr="009E6FEA" w:rsidRDefault="0067202B" w:rsidP="009076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Use whichever method to create some instructions for the player</w:t>
            </w:r>
          </w:p>
        </w:tc>
      </w:tr>
      <w:tr w:rsidR="00720B5E" w14:paraId="7987F53B" w14:textId="77777777" w:rsidTr="00FE503C">
        <w:trPr>
          <w:cantSplit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11BD49" w14:textId="757EB707" w:rsidR="00720B5E" w:rsidRPr="003529B0" w:rsidRDefault="008C41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noProof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noProof/>
                <w:sz w:val="20"/>
                <w:szCs w:val="20"/>
              </w:rPr>
              <w:lastRenderedPageBreak/>
              <w:drawing>
                <wp:inline distT="0" distB="0" distL="0" distR="0" wp14:anchorId="19406D60" wp14:editId="764E70DD">
                  <wp:extent cx="2610422" cy="1838325"/>
                  <wp:effectExtent l="0" t="0" r="0" b="0"/>
                  <wp:docPr id="42582946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450" cy="1840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9DFECB" w14:textId="5B691226" w:rsidR="00DD7AC9" w:rsidRDefault="003B74C7" w:rsidP="00DD7A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Displaying the instructions is a good start, but there needs to be a way to start the game.</w:t>
            </w:r>
          </w:p>
          <w:p w14:paraId="3B1365D1" w14:textId="77777777" w:rsidR="003529B0" w:rsidRDefault="003529B0" w:rsidP="00DD7A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3D97364B" w14:textId="77777777" w:rsidR="003B74C7" w:rsidRDefault="003B74C7" w:rsidP="00DD7A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For this, we’ll use the Button object – you could also use a Sprite</w:t>
            </w:r>
            <w:r w:rsidR="00DB2D26">
              <w:rPr>
                <w:rFonts w:ascii="Roboto" w:eastAsia="Montserrat" w:hAnsi="Roboto" w:cs="Montserrat"/>
                <w:sz w:val="20"/>
                <w:szCs w:val="20"/>
              </w:rPr>
              <w:t>.</w:t>
            </w:r>
          </w:p>
          <w:p w14:paraId="4F89D663" w14:textId="77777777" w:rsidR="00DB2D26" w:rsidRDefault="00DB2D26" w:rsidP="00DD7A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FB717A2" w14:textId="77777777" w:rsidR="00DB2D26" w:rsidRDefault="00DB2D26" w:rsidP="00DD7A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Add a new object and select the Button. Remember you can use the Search Bar to help find it.</w:t>
            </w:r>
          </w:p>
          <w:p w14:paraId="20B0C592" w14:textId="77777777" w:rsidR="008C41C1" w:rsidRDefault="008C41C1" w:rsidP="00DD7A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06976846" w14:textId="254A44F9" w:rsidR="008C41C1" w:rsidRPr="009E6FEA" w:rsidRDefault="008C41C1" w:rsidP="00DD7AC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Place it in the layout and resize appropriately.</w:t>
            </w:r>
          </w:p>
        </w:tc>
      </w:tr>
      <w:tr w:rsidR="008C41C1" w14:paraId="79AEE873" w14:textId="77777777" w:rsidTr="00423DF1">
        <w:trPr>
          <w:cantSplit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718ACEE" w14:textId="77777777" w:rsidR="008C41C1" w:rsidRPr="000F3DF4" w:rsidRDefault="008C41C1" w:rsidP="008C41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3DF4">
              <w:rPr>
                <w:rFonts w:ascii="Roboto" w:eastAsia="Montserrat" w:hAnsi="Roboto" w:cs="Montserrat"/>
                <w:sz w:val="20"/>
                <w:szCs w:val="20"/>
              </w:rPr>
              <w:t>Students are asked to complete the worksheet of a testing table.</w:t>
            </w:r>
          </w:p>
          <w:p w14:paraId="08AF1A61" w14:textId="77777777" w:rsidR="008C41C1" w:rsidRPr="000F3DF4" w:rsidRDefault="008C41C1" w:rsidP="008C41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093AEB7" w14:textId="77777777" w:rsidR="008C41C1" w:rsidRPr="000F3DF4" w:rsidRDefault="008C41C1" w:rsidP="008C41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3DF4">
              <w:rPr>
                <w:rFonts w:ascii="Roboto" w:eastAsia="Montserrat" w:hAnsi="Roboto" w:cs="Montserrat"/>
                <w:sz w:val="20"/>
                <w:szCs w:val="20"/>
              </w:rPr>
              <w:t>The aim is to build on the previous lessons use of a testing table and understanding how it is used and how important they are for finding errors and areas for improvement.</w:t>
            </w:r>
          </w:p>
          <w:p w14:paraId="7CA27426" w14:textId="77777777" w:rsidR="008C41C1" w:rsidRPr="000F3DF4" w:rsidRDefault="008C41C1" w:rsidP="008C41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52A0B0E3" w14:textId="761FCDFE" w:rsidR="008C41C1" w:rsidRDefault="008C41C1" w:rsidP="008C41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0F3DF4">
              <w:rPr>
                <w:rFonts w:ascii="Roboto" w:eastAsia="Montserrat" w:hAnsi="Roboto" w:cs="Montserrat"/>
                <w:sz w:val="20"/>
                <w:szCs w:val="20"/>
              </w:rPr>
              <w:t xml:space="preserve">The testing table will show </w:t>
            </w:r>
            <w:r>
              <w:rPr>
                <w:rFonts w:ascii="Roboto" w:eastAsia="Montserrat" w:hAnsi="Roboto" w:cs="Montserrat"/>
                <w:sz w:val="20"/>
                <w:szCs w:val="20"/>
              </w:rPr>
              <w:t>that the button is clickable but doesn’t do anything.</w:t>
            </w:r>
          </w:p>
        </w:tc>
      </w:tr>
      <w:tr w:rsidR="00030457" w14:paraId="48F81954" w14:textId="77777777" w:rsidTr="00FE503C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4C" w14:textId="244DAA39" w:rsidR="00030457" w:rsidRDefault="005E40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noProof/>
                <w:sz w:val="20"/>
                <w:szCs w:val="20"/>
              </w:rPr>
              <w:drawing>
                <wp:inline distT="0" distB="0" distL="0" distR="0" wp14:anchorId="364F22B7" wp14:editId="084F272A">
                  <wp:extent cx="2739173" cy="628650"/>
                  <wp:effectExtent l="0" t="0" r="4445" b="0"/>
                  <wp:docPr id="125389845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01" r="37986" b="64993"/>
                          <a:stretch/>
                        </pic:blipFill>
                        <pic:spPr bwMode="auto">
                          <a:xfrm>
                            <a:off x="0" y="0"/>
                            <a:ext cx="2771319" cy="636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53" w14:textId="71A348DC" w:rsidR="00030457" w:rsidRPr="009E6FEA" w:rsidRDefault="004D3E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The logic for the button will be added to the Intro event sheet. Double-click the event sheet </w:t>
            </w:r>
            <w:r w:rsidR="003B65EE">
              <w:rPr>
                <w:rFonts w:ascii="Roboto" w:eastAsia="Montserrat" w:hAnsi="Roboto" w:cs="Montserrat"/>
                <w:sz w:val="20"/>
                <w:szCs w:val="20"/>
              </w:rPr>
              <w:t>in the Project Bar to open it in a new tab.</w:t>
            </w:r>
          </w:p>
        </w:tc>
      </w:tr>
      <w:tr w:rsidR="00030457" w14:paraId="48F81959" w14:textId="77777777" w:rsidTr="00FE503C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55" w14:textId="1588DE3C" w:rsidR="00030457" w:rsidRDefault="002210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noProof/>
                <w:sz w:val="20"/>
                <w:szCs w:val="20"/>
              </w:rPr>
              <w:drawing>
                <wp:inline distT="0" distB="0" distL="0" distR="0" wp14:anchorId="3EC24FEE" wp14:editId="6CE84A7B">
                  <wp:extent cx="2725802" cy="2257425"/>
                  <wp:effectExtent l="0" t="0" r="0" b="0"/>
                  <wp:docPr id="158928136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9457" cy="2260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60E558" w14:textId="77777777" w:rsidR="00030457" w:rsidRDefault="007B0466" w:rsidP="00AD2B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Add a new event and select the Button object for the Condition.</w:t>
            </w:r>
          </w:p>
          <w:p w14:paraId="1E452C1F" w14:textId="77777777" w:rsidR="007B0466" w:rsidRDefault="007B0466" w:rsidP="00AD2B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58" w14:textId="73E92DCC" w:rsidR="007B0466" w:rsidRPr="009E6FEA" w:rsidRDefault="007B0466" w:rsidP="00AD2B0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The find the On Clicked condition.</w:t>
            </w:r>
          </w:p>
        </w:tc>
      </w:tr>
      <w:tr w:rsidR="00030457" w14:paraId="48F81962" w14:textId="77777777" w:rsidTr="00FE503C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F8195A" w14:textId="528FF0B4" w:rsidR="00030457" w:rsidRDefault="00B109D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ontserrat" w:eastAsia="Montserrat" w:hAnsi="Montserrat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noProof/>
                <w:sz w:val="20"/>
                <w:szCs w:val="20"/>
              </w:rPr>
              <w:drawing>
                <wp:inline distT="0" distB="0" distL="0" distR="0" wp14:anchorId="77120699" wp14:editId="650FCCB9">
                  <wp:extent cx="2705100" cy="2247900"/>
                  <wp:effectExtent l="0" t="0" r="0" b="0"/>
                  <wp:docPr id="1859611405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1018" cy="2252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0A5871" w14:textId="77777777" w:rsidR="00BE3F19" w:rsidRDefault="00221073" w:rsidP="00BE3F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The Action will come from the System object</w:t>
            </w:r>
            <w:r w:rsidR="00664488">
              <w:rPr>
                <w:rFonts w:ascii="Roboto" w:eastAsia="Montserrat" w:hAnsi="Roboto" w:cs="Montserrat"/>
                <w:sz w:val="20"/>
                <w:szCs w:val="20"/>
              </w:rPr>
              <w:t xml:space="preserve">. </w:t>
            </w:r>
          </w:p>
          <w:p w14:paraId="7092F9D7" w14:textId="77777777" w:rsidR="00664488" w:rsidRDefault="00664488" w:rsidP="00BE3F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48F81961" w14:textId="018D4CF2" w:rsidR="00664488" w:rsidRPr="009E6FEA" w:rsidRDefault="00664488" w:rsidP="00BE3F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Add a new action, select System and then find Go </w:t>
            </w:r>
            <w:proofErr w:type="gramStart"/>
            <w:r>
              <w:rPr>
                <w:rFonts w:ascii="Roboto" w:eastAsia="Montserrat" w:hAnsi="Roboto" w:cs="Montserrat"/>
                <w:sz w:val="20"/>
                <w:szCs w:val="20"/>
              </w:rPr>
              <w:t>To</w:t>
            </w:r>
            <w:proofErr w:type="gramEnd"/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 Layout</w:t>
            </w:r>
          </w:p>
        </w:tc>
      </w:tr>
      <w:tr w:rsidR="00B109D4" w14:paraId="13823460" w14:textId="77777777" w:rsidTr="00FE503C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8F07E84" w14:textId="6129FF8A" w:rsidR="00B109D4" w:rsidRDefault="00BC6B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noProof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noProof/>
                <w:sz w:val="20"/>
                <w:szCs w:val="20"/>
              </w:rPr>
              <w:lastRenderedPageBreak/>
              <w:drawing>
                <wp:inline distT="0" distB="0" distL="0" distR="0" wp14:anchorId="233D44D3" wp14:editId="130077EC">
                  <wp:extent cx="2743200" cy="1641297"/>
                  <wp:effectExtent l="0" t="0" r="0" b="0"/>
                  <wp:docPr id="165561239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860" cy="1645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DE47BE" w14:textId="77777777" w:rsidR="00B109D4" w:rsidRDefault="00B109D4" w:rsidP="00BE3F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You’ll need to set the parameters for the action i.e. which layout to go to.</w:t>
            </w:r>
          </w:p>
          <w:p w14:paraId="1C5CB1DD" w14:textId="77777777" w:rsidR="00B109D4" w:rsidRDefault="00B109D4" w:rsidP="00BE3F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7D327367" w14:textId="137E2E51" w:rsidR="00B109D4" w:rsidRDefault="00B109D4" w:rsidP="00BE3F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Select the Game Layout from the dropdown menu.</w:t>
            </w:r>
          </w:p>
        </w:tc>
      </w:tr>
      <w:tr w:rsidR="00643041" w14:paraId="378E4388" w14:textId="77777777" w:rsidTr="00FE503C">
        <w:trPr>
          <w:cantSplit/>
          <w:trHeight w:val="400"/>
        </w:trPr>
        <w:tc>
          <w:tcPr>
            <w:tcW w:w="451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A1E6043" w14:textId="45A4009D" w:rsidR="00643041" w:rsidRDefault="000964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noProof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noProof/>
                <w:sz w:val="20"/>
                <w:szCs w:val="20"/>
              </w:rPr>
              <w:drawing>
                <wp:inline distT="0" distB="0" distL="0" distR="0" wp14:anchorId="023DF8F8" wp14:editId="225FD75A">
                  <wp:extent cx="2733675" cy="533400"/>
                  <wp:effectExtent l="0" t="0" r="9525" b="0"/>
                  <wp:docPr id="18871535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B14EF" w14:textId="77777777" w:rsidR="00643041" w:rsidRDefault="000964F8" w:rsidP="00BE3F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The event block should look like this.</w:t>
            </w:r>
          </w:p>
          <w:p w14:paraId="6977AB88" w14:textId="77777777" w:rsidR="000964F8" w:rsidRDefault="000964F8" w:rsidP="00BE3F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  <w:p w14:paraId="2A5FC827" w14:textId="186DF61C" w:rsidR="000964F8" w:rsidRDefault="000964F8" w:rsidP="00BE3F1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>Now when the player clicks the button, it should go to the correct layout.</w:t>
            </w:r>
          </w:p>
        </w:tc>
      </w:tr>
      <w:tr w:rsidR="000F3DF4" w14:paraId="69BBE1B5" w14:textId="77777777" w:rsidTr="00FE503C">
        <w:trPr>
          <w:cantSplit/>
          <w:trHeight w:val="400"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E4F0D3D" w14:textId="286D9C6E" w:rsidR="000F3DF4" w:rsidRPr="009E6FEA" w:rsidRDefault="000964F8" w:rsidP="000F3D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Students can now retest their game to see if the new event works </w:t>
            </w:r>
            <w:proofErr w:type="gramStart"/>
            <w:r>
              <w:rPr>
                <w:rFonts w:ascii="Roboto" w:eastAsia="Montserrat" w:hAnsi="Roboto" w:cs="Montserrat"/>
                <w:sz w:val="20"/>
                <w:szCs w:val="20"/>
              </w:rPr>
              <w:t>as</w:t>
            </w:r>
            <w:proofErr w:type="gramEnd"/>
            <w:r>
              <w:rPr>
                <w:rFonts w:ascii="Roboto" w:eastAsia="Montserrat" w:hAnsi="Roboto" w:cs="Montserrat"/>
                <w:sz w:val="20"/>
                <w:szCs w:val="20"/>
              </w:rPr>
              <w:t xml:space="preserve"> it should.</w:t>
            </w:r>
          </w:p>
        </w:tc>
      </w:tr>
      <w:tr w:rsidR="00A936CA" w14:paraId="2623C210" w14:textId="77777777" w:rsidTr="00FE503C">
        <w:trPr>
          <w:cantSplit/>
          <w:trHeight w:val="400"/>
        </w:trPr>
        <w:tc>
          <w:tcPr>
            <w:tcW w:w="10050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383512A" w14:textId="77777777" w:rsidR="00A936CA" w:rsidRPr="00A936CA" w:rsidRDefault="00A936CA" w:rsidP="00A936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936CA">
              <w:rPr>
                <w:rFonts w:ascii="Roboto" w:eastAsia="Montserrat" w:hAnsi="Roboto" w:cs="Montserrat"/>
                <w:sz w:val="20"/>
                <w:szCs w:val="20"/>
              </w:rPr>
              <w:t xml:space="preserve">It is important that students save their work to continue with in the next lesson. </w:t>
            </w:r>
          </w:p>
          <w:p w14:paraId="7E5F393D" w14:textId="3FCDA0EF" w:rsidR="00A936CA" w:rsidRPr="007F01A9" w:rsidRDefault="00A936CA" w:rsidP="00A936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936CA">
              <w:rPr>
                <w:rFonts w:ascii="Roboto" w:eastAsia="Montserrat" w:hAnsi="Roboto" w:cs="Montserrat"/>
                <w:sz w:val="20"/>
                <w:szCs w:val="20"/>
              </w:rPr>
              <w:t>To save, click the save button.</w:t>
            </w:r>
          </w:p>
        </w:tc>
      </w:tr>
    </w:tbl>
    <w:p w14:paraId="48F81963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3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030457" w14:paraId="48F81965" w14:textId="77777777">
        <w:tc>
          <w:tcPr>
            <w:tcW w:w="10067" w:type="dxa"/>
            <w:shd w:val="clear" w:color="auto" w:fill="34333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64" w14:textId="670C453F" w:rsidR="00030457" w:rsidRPr="00891E78" w:rsidRDefault="00D87EC2">
            <w:pPr>
              <w:widowControl w:val="0"/>
              <w:spacing w:line="240" w:lineRule="auto"/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</w:pPr>
            <w:r w:rsidRPr="00891E78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>Reach</w:t>
            </w:r>
            <w:r w:rsidR="00936805">
              <w:rPr>
                <w:rFonts w:ascii="Halis R Bold" w:eastAsia="Montserrat" w:hAnsi="Halis R Bold" w:cs="Montserrat"/>
                <w:color w:val="64FFDA"/>
                <w:sz w:val="28"/>
                <w:szCs w:val="28"/>
              </w:rPr>
              <w:t xml:space="preserve"> – </w:t>
            </w:r>
          </w:p>
        </w:tc>
      </w:tr>
    </w:tbl>
    <w:p w14:paraId="48F81966" w14:textId="77777777" w:rsidR="00030457" w:rsidRDefault="00030457">
      <w:pPr>
        <w:rPr>
          <w:rFonts w:ascii="Calibri" w:eastAsia="Calibri" w:hAnsi="Calibri" w:cs="Calibri"/>
          <w:sz w:val="20"/>
          <w:szCs w:val="20"/>
        </w:rPr>
      </w:pPr>
    </w:p>
    <w:tbl>
      <w:tblPr>
        <w:tblStyle w:val="a5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014"/>
        <w:gridCol w:w="2014"/>
        <w:gridCol w:w="2013"/>
        <w:gridCol w:w="2013"/>
        <w:gridCol w:w="2013"/>
      </w:tblGrid>
      <w:tr w:rsidR="007A67F3" w14:paraId="5928E6CC" w14:textId="77777777" w:rsidTr="007A67F3">
        <w:tc>
          <w:tcPr>
            <w:tcW w:w="201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15DADF" w14:textId="77777777" w:rsidR="007A67F3" w:rsidRDefault="007A67F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Reflect</w:t>
            </w:r>
          </w:p>
        </w:tc>
        <w:tc>
          <w:tcPr>
            <w:tcW w:w="2014" w:type="dxa"/>
            <w:shd w:val="clear" w:color="auto" w:fill="D4FFF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7A5DE7" w14:textId="77777777" w:rsidR="007A67F3" w:rsidRDefault="007A67F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sz w:val="20"/>
                <w:szCs w:val="20"/>
              </w:rPr>
              <w:t>Evaluate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7125EE" w14:textId="77777777" w:rsidR="007A67F3" w:rsidRDefault="007A67F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Assess</w:t>
            </w:r>
          </w:p>
        </w:tc>
        <w:tc>
          <w:tcPr>
            <w:tcW w:w="2013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C91272" w14:textId="77777777" w:rsidR="007A67F3" w:rsidRDefault="007A67F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Challenge</w:t>
            </w:r>
          </w:p>
        </w:tc>
        <w:tc>
          <w:tcPr>
            <w:tcW w:w="201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D58A56" w14:textId="77777777" w:rsidR="007A67F3" w:rsidRDefault="007A67F3" w:rsidP="000868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</w:pPr>
            <w:r>
              <w:rPr>
                <w:rFonts w:ascii="Montserrat" w:eastAsia="Montserrat" w:hAnsi="Montserrat" w:cs="Montserrat"/>
                <w:b/>
                <w:color w:val="999999"/>
                <w:sz w:val="20"/>
                <w:szCs w:val="20"/>
              </w:rPr>
              <w:t>How to</w:t>
            </w:r>
          </w:p>
        </w:tc>
      </w:tr>
    </w:tbl>
    <w:p w14:paraId="48F8196D" w14:textId="77777777" w:rsidR="00030457" w:rsidRDefault="00030457">
      <w:pPr>
        <w:widowControl w:val="0"/>
        <w:spacing w:line="240" w:lineRule="auto"/>
        <w:rPr>
          <w:rFonts w:ascii="Montserrat" w:eastAsia="Montserrat" w:hAnsi="Montserrat" w:cs="Montserrat"/>
          <w:sz w:val="20"/>
          <w:szCs w:val="20"/>
        </w:rPr>
      </w:pPr>
    </w:p>
    <w:tbl>
      <w:tblPr>
        <w:tblStyle w:val="a5"/>
        <w:tblW w:w="10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067"/>
      </w:tblGrid>
      <w:tr w:rsidR="00E314C2" w14:paraId="48F8197C" w14:textId="77777777" w:rsidTr="00D34DD7">
        <w:tc>
          <w:tcPr>
            <w:tcW w:w="100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8197B" w14:textId="26C4CD7F" w:rsidR="00E314C2" w:rsidRPr="00891E78" w:rsidRDefault="00A77715" w:rsidP="00E314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A77715">
              <w:rPr>
                <w:rFonts w:ascii="Roboto" w:eastAsia="Montserrat" w:hAnsi="Roboto" w:cs="Montserrat"/>
                <w:sz w:val="20"/>
                <w:szCs w:val="20"/>
              </w:rPr>
              <w:t>Ask students to create their own steps to link a button to move between pages</w:t>
            </w:r>
          </w:p>
        </w:tc>
      </w:tr>
    </w:tbl>
    <w:p w14:paraId="48F8197E" w14:textId="04A566E4" w:rsidR="00030457" w:rsidRPr="00891E78" w:rsidRDefault="00030457">
      <w:pPr>
        <w:widowControl w:val="0"/>
        <w:spacing w:line="240" w:lineRule="auto"/>
        <w:rPr>
          <w:rFonts w:ascii="Roboto" w:eastAsia="Montserrat" w:hAnsi="Roboto" w:cs="Montserrat"/>
          <w:sz w:val="20"/>
          <w:szCs w:val="20"/>
        </w:rPr>
      </w:pPr>
    </w:p>
    <w:sectPr w:rsidR="00030457" w:rsidRPr="00891E78" w:rsidSect="00FA2CBD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9" w:h="16834"/>
      <w:pgMar w:top="1440" w:right="992" w:bottom="1440" w:left="850" w:header="85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A4AD7B" w14:textId="77777777" w:rsidR="00D02006" w:rsidRDefault="00D02006">
      <w:pPr>
        <w:spacing w:line="240" w:lineRule="auto"/>
      </w:pPr>
      <w:r>
        <w:separator/>
      </w:r>
    </w:p>
  </w:endnote>
  <w:endnote w:type="continuationSeparator" w:id="0">
    <w:p w14:paraId="5E1296BC" w14:textId="77777777" w:rsidR="00D02006" w:rsidRDefault="00D0200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EE9C741C-E664-4631-9858-47B290A43231}"/>
    <w:embedBold r:id="rId2" w:fontKey="{843AD863-BDAB-4940-9528-B4CA776C4474}"/>
    <w:embedItalic r:id="rId3" w:fontKey="{CAD64235-4E5B-4C6D-8AD0-227DE2F0D09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838B50DE-512B-4FFA-95A8-7455CC166246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5" w:fontKey="{E2A5456A-4931-4A4D-98B7-759215FC9E43}"/>
    <w:embedBold r:id="rId6" w:fontKey="{3E6AD9E7-053F-4BA4-A9D4-602CF787EFE8}"/>
    <w:embedItalic r:id="rId7" w:fontKey="{AB3E2CE0-24F9-491F-8654-ECEC685C273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57B293F9-CC11-4E23-9B91-DE72B4BFDB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D51F5" w14:textId="77777777" w:rsidR="00806A8D" w:rsidRDefault="00806A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81994" w14:textId="78F5941B" w:rsidR="00030457" w:rsidRDefault="00030457" w:rsidP="00806A8D">
    <w:pPr>
      <w:rPr>
        <w:rFonts w:ascii="Calibri" w:eastAsia="Calibri" w:hAnsi="Calibri" w:cs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52E49A" w14:textId="77777777" w:rsidR="00806A8D" w:rsidRDefault="00806A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C3DB54" w14:textId="77777777" w:rsidR="00D02006" w:rsidRDefault="00D02006">
      <w:pPr>
        <w:spacing w:line="240" w:lineRule="auto"/>
      </w:pPr>
      <w:r>
        <w:separator/>
      </w:r>
    </w:p>
  </w:footnote>
  <w:footnote w:type="continuationSeparator" w:id="0">
    <w:p w14:paraId="219C9832" w14:textId="77777777" w:rsidR="00D02006" w:rsidRDefault="00D0200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FE0B58" w14:textId="77777777" w:rsidR="00806A8D" w:rsidRDefault="00806A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81993" w14:textId="6C42FEB3" w:rsidR="00030457" w:rsidRDefault="002F3047">
    <w:r>
      <w:rPr>
        <w:noProof/>
      </w:rPr>
      <w:drawing>
        <wp:anchor distT="0" distB="0" distL="114300" distR="114300" simplePos="0" relativeHeight="251658240" behindDoc="1" locked="0" layoutInCell="1" allowOverlap="1" wp14:anchorId="53ECEF5F" wp14:editId="7CAE90F4">
          <wp:simplePos x="0" y="0"/>
          <wp:positionH relativeFrom="page">
            <wp:align>center</wp:align>
          </wp:positionH>
          <wp:positionV relativeFrom="paragraph">
            <wp:posOffset>-326390</wp:posOffset>
          </wp:positionV>
          <wp:extent cx="586740" cy="586740"/>
          <wp:effectExtent l="0" t="0" r="3810" b="3810"/>
          <wp:wrapTight wrapText="bothSides">
            <wp:wrapPolygon edited="0">
              <wp:start x="7714" y="0"/>
              <wp:lineTo x="3506" y="3506"/>
              <wp:lineTo x="2805" y="7013"/>
              <wp:lineTo x="3506" y="11922"/>
              <wp:lineTo x="0" y="17532"/>
              <wp:lineTo x="0" y="21039"/>
              <wp:lineTo x="21039" y="21039"/>
              <wp:lineTo x="21039" y="16831"/>
              <wp:lineTo x="18234" y="11922"/>
              <wp:lineTo x="18935" y="9117"/>
              <wp:lineTo x="16831" y="2805"/>
              <wp:lineTo x="13325" y="0"/>
              <wp:lineTo x="7714" y="0"/>
            </wp:wrapPolygon>
          </wp:wrapTight>
          <wp:docPr id="197302198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6740" cy="586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0A5F8C" w14:textId="77777777" w:rsidR="00806A8D" w:rsidRDefault="00806A8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925F01"/>
    <w:multiLevelType w:val="multilevel"/>
    <w:tmpl w:val="CF0E097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2735FBE"/>
    <w:multiLevelType w:val="multilevel"/>
    <w:tmpl w:val="9FD412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32A5B8B"/>
    <w:multiLevelType w:val="multilevel"/>
    <w:tmpl w:val="5D90CC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70E37F23"/>
    <w:multiLevelType w:val="multilevel"/>
    <w:tmpl w:val="56E041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13809318">
    <w:abstractNumId w:val="3"/>
  </w:num>
  <w:num w:numId="2" w16cid:durableId="2144887049">
    <w:abstractNumId w:val="0"/>
  </w:num>
  <w:num w:numId="3" w16cid:durableId="940988476">
    <w:abstractNumId w:val="1"/>
  </w:num>
  <w:num w:numId="4" w16cid:durableId="9799925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457"/>
    <w:rsid w:val="00030457"/>
    <w:rsid w:val="000964F8"/>
    <w:rsid w:val="000A3F60"/>
    <w:rsid w:val="000F3DF4"/>
    <w:rsid w:val="000F7FC3"/>
    <w:rsid w:val="00125270"/>
    <w:rsid w:val="00136084"/>
    <w:rsid w:val="00154CDF"/>
    <w:rsid w:val="00204408"/>
    <w:rsid w:val="002162CF"/>
    <w:rsid w:val="00221073"/>
    <w:rsid w:val="0024732D"/>
    <w:rsid w:val="002714B0"/>
    <w:rsid w:val="00286D05"/>
    <w:rsid w:val="002A0D70"/>
    <w:rsid w:val="002A6981"/>
    <w:rsid w:val="002D00B8"/>
    <w:rsid w:val="002D1A1D"/>
    <w:rsid w:val="002D7F15"/>
    <w:rsid w:val="002E056E"/>
    <w:rsid w:val="002F3047"/>
    <w:rsid w:val="0033435A"/>
    <w:rsid w:val="003529B0"/>
    <w:rsid w:val="00376D55"/>
    <w:rsid w:val="003855E5"/>
    <w:rsid w:val="00394C52"/>
    <w:rsid w:val="003B65EE"/>
    <w:rsid w:val="003B74C7"/>
    <w:rsid w:val="003D0AD1"/>
    <w:rsid w:val="003F2BF2"/>
    <w:rsid w:val="00402650"/>
    <w:rsid w:val="00421761"/>
    <w:rsid w:val="00432E8B"/>
    <w:rsid w:val="00441347"/>
    <w:rsid w:val="00486BCD"/>
    <w:rsid w:val="004D3E37"/>
    <w:rsid w:val="00512528"/>
    <w:rsid w:val="00525AE9"/>
    <w:rsid w:val="00537F6A"/>
    <w:rsid w:val="005653D6"/>
    <w:rsid w:val="005E40FC"/>
    <w:rsid w:val="005F0C3A"/>
    <w:rsid w:val="005F3B82"/>
    <w:rsid w:val="006043A3"/>
    <w:rsid w:val="00643041"/>
    <w:rsid w:val="00664488"/>
    <w:rsid w:val="0067202B"/>
    <w:rsid w:val="006E671A"/>
    <w:rsid w:val="006F52A8"/>
    <w:rsid w:val="00720B5E"/>
    <w:rsid w:val="007A67F3"/>
    <w:rsid w:val="007B0466"/>
    <w:rsid w:val="007C6194"/>
    <w:rsid w:val="007D7549"/>
    <w:rsid w:val="007F01A9"/>
    <w:rsid w:val="00801CAB"/>
    <w:rsid w:val="00806A8D"/>
    <w:rsid w:val="00837986"/>
    <w:rsid w:val="00882289"/>
    <w:rsid w:val="00891E78"/>
    <w:rsid w:val="008C41C1"/>
    <w:rsid w:val="008F4863"/>
    <w:rsid w:val="008F49B6"/>
    <w:rsid w:val="009039C9"/>
    <w:rsid w:val="009076D2"/>
    <w:rsid w:val="00936805"/>
    <w:rsid w:val="009710A8"/>
    <w:rsid w:val="00977256"/>
    <w:rsid w:val="00996C46"/>
    <w:rsid w:val="009B7F6A"/>
    <w:rsid w:val="009C230B"/>
    <w:rsid w:val="009E6FEA"/>
    <w:rsid w:val="009F2C2A"/>
    <w:rsid w:val="00A118C1"/>
    <w:rsid w:val="00A51FCC"/>
    <w:rsid w:val="00A67EC6"/>
    <w:rsid w:val="00A77715"/>
    <w:rsid w:val="00A82886"/>
    <w:rsid w:val="00A936CA"/>
    <w:rsid w:val="00AD2B06"/>
    <w:rsid w:val="00B109D4"/>
    <w:rsid w:val="00BA0D2A"/>
    <w:rsid w:val="00BC2ECE"/>
    <w:rsid w:val="00BC5025"/>
    <w:rsid w:val="00BC6BAA"/>
    <w:rsid w:val="00BD0010"/>
    <w:rsid w:val="00BE3F19"/>
    <w:rsid w:val="00C7450D"/>
    <w:rsid w:val="00C767A8"/>
    <w:rsid w:val="00D00F55"/>
    <w:rsid w:val="00D02006"/>
    <w:rsid w:val="00D87EC2"/>
    <w:rsid w:val="00DB2D26"/>
    <w:rsid w:val="00DB5932"/>
    <w:rsid w:val="00DD7AC9"/>
    <w:rsid w:val="00DD7E1C"/>
    <w:rsid w:val="00E25065"/>
    <w:rsid w:val="00E314C2"/>
    <w:rsid w:val="00E679E8"/>
    <w:rsid w:val="00E7129A"/>
    <w:rsid w:val="00E87443"/>
    <w:rsid w:val="00EC663F"/>
    <w:rsid w:val="00EF3416"/>
    <w:rsid w:val="00EF410B"/>
    <w:rsid w:val="00EF5923"/>
    <w:rsid w:val="00F07B1B"/>
    <w:rsid w:val="00F245DA"/>
    <w:rsid w:val="00F8519F"/>
    <w:rsid w:val="00FA0AB8"/>
    <w:rsid w:val="00FA2CBD"/>
    <w:rsid w:val="00FD7CE0"/>
    <w:rsid w:val="00FE4792"/>
    <w:rsid w:val="00FE5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F81902"/>
  <w15:docId w15:val="{7DE6F3D2-ED87-4DB5-B91B-C5DD88384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A2CBD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A2CBD"/>
  </w:style>
  <w:style w:type="paragraph" w:styleId="Footer">
    <w:name w:val="footer"/>
    <w:basedOn w:val="Normal"/>
    <w:link w:val="FooterChar"/>
    <w:uiPriority w:val="99"/>
    <w:unhideWhenUsed/>
    <w:rsid w:val="00FA2CBD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A2CBD"/>
  </w:style>
  <w:style w:type="character" w:styleId="Hyperlink">
    <w:name w:val="Hyperlink"/>
    <w:basedOn w:val="DefaultParagraphFont"/>
    <w:uiPriority w:val="99"/>
    <w:unhideWhenUsed/>
    <w:rsid w:val="005F0C3A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F0C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699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ditor.construct.net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305</TotalTime>
  <Pages>5</Pages>
  <Words>870</Words>
  <Characters>4961</Characters>
  <Application>Microsoft Office Word</Application>
  <DocSecurity>0</DocSecurity>
  <Lines>41</Lines>
  <Paragraphs>11</Paragraphs>
  <ScaleCrop>false</ScaleCrop>
  <Company/>
  <LinksUpToDate>false</LinksUpToDate>
  <CharactersWithSpaces>5820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88</cp:revision>
  <cp:lastPrinted>2024-09-24T08:10:00Z</cp:lastPrinted>
  <dcterms:created xsi:type="dcterms:W3CDTF">2024-09-24T08:04:00Z</dcterms:created>
  <dcterms:modified xsi:type="dcterms:W3CDTF">2025-01-13T14:51:00Z</dcterms:modified>
</cp:coreProperties>
</file>